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02" w:rsidRPr="00D668D8" w:rsidRDefault="002314B1" w:rsidP="004641B9">
      <w:pPr>
        <w:jc w:val="center"/>
        <w:rPr>
          <w:b/>
          <w:sz w:val="28"/>
          <w:szCs w:val="28"/>
          <w:u w:val="single"/>
        </w:rPr>
      </w:pPr>
      <w:r w:rsidRPr="00D668D8">
        <w:rPr>
          <w:b/>
          <w:sz w:val="28"/>
          <w:szCs w:val="28"/>
          <w:u w:val="single"/>
        </w:rPr>
        <w:t>Literary Luminary</w:t>
      </w:r>
      <w:r w:rsidR="004641B9" w:rsidRPr="00D668D8">
        <w:rPr>
          <w:b/>
          <w:sz w:val="28"/>
          <w:szCs w:val="28"/>
          <w:u w:val="single"/>
        </w:rPr>
        <w:t>-Literature Circles</w:t>
      </w:r>
    </w:p>
    <w:p w:rsidR="000F4CCB" w:rsidRPr="000F4CCB" w:rsidRDefault="000F4CCB" w:rsidP="004641B9">
      <w:pPr>
        <w:jc w:val="center"/>
        <w:rPr>
          <w:b/>
          <w:sz w:val="24"/>
          <w:szCs w:val="24"/>
        </w:rPr>
      </w:pPr>
      <w:r>
        <w:rPr>
          <w:b/>
          <w:sz w:val="24"/>
          <w:szCs w:val="24"/>
        </w:rPr>
        <w:t>Name</w:t>
      </w:r>
      <w:proofErr w:type="gramStart"/>
      <w:r>
        <w:rPr>
          <w:b/>
          <w:sz w:val="24"/>
          <w:szCs w:val="24"/>
        </w:rPr>
        <w:t>:_</w:t>
      </w:r>
      <w:proofErr w:type="gramEnd"/>
      <w:r>
        <w:rPr>
          <w:b/>
          <w:sz w:val="24"/>
          <w:szCs w:val="24"/>
        </w:rPr>
        <w:t>______________________</w:t>
      </w:r>
      <w:r>
        <w:rPr>
          <w:b/>
          <w:sz w:val="24"/>
          <w:szCs w:val="24"/>
        </w:rPr>
        <w:tab/>
        <w:t>Date:_________________</w:t>
      </w:r>
      <w:r>
        <w:rPr>
          <w:b/>
          <w:sz w:val="24"/>
          <w:szCs w:val="24"/>
        </w:rPr>
        <w:tab/>
        <w:t>Book:___________________</w:t>
      </w:r>
    </w:p>
    <w:p w:rsidR="00AA6A27" w:rsidRPr="00AA6A27" w:rsidRDefault="00AA6A27" w:rsidP="00AA6A27">
      <w:pPr>
        <w:pStyle w:val="NormalWeb"/>
        <w:spacing w:before="0" w:beforeAutospacing="0" w:after="0" w:afterAutospacing="0"/>
        <w:ind w:firstLine="720"/>
        <w:rPr>
          <w:sz w:val="22"/>
          <w:szCs w:val="22"/>
        </w:rPr>
      </w:pPr>
      <w:r w:rsidRPr="00AA6A27">
        <w:rPr>
          <w:sz w:val="22"/>
          <w:szCs w:val="22"/>
        </w:rPr>
        <w:t xml:space="preserve">As the Literary Luminary, it is your job to read aloud parts of the story to your group in order to help your group members remember some interesting, powerful, puzzling, or important sections of the text. You decide which passages or paragraphs are worth reading aloud, and justify your reasons for selecting them. Write the page numbers and paragraph numbers on this form along with the reason you chose each passage. You must choose a </w:t>
      </w:r>
      <w:r w:rsidRPr="00AA6A27">
        <w:rPr>
          <w:b/>
          <w:sz w:val="22"/>
          <w:szCs w:val="22"/>
        </w:rPr>
        <w:t>minimum of 3</w:t>
      </w:r>
      <w:r w:rsidRPr="00AA6A27">
        <w:rPr>
          <w:sz w:val="22"/>
          <w:szCs w:val="22"/>
        </w:rPr>
        <w:t xml:space="preserve"> passages. </w:t>
      </w:r>
    </w:p>
    <w:p w:rsidR="00AA6A27" w:rsidRPr="00AA6A27" w:rsidRDefault="00AA6A27" w:rsidP="00AA6A27">
      <w:pPr>
        <w:pStyle w:val="NormalWeb"/>
        <w:spacing w:after="0" w:afterAutospacing="0"/>
        <w:rPr>
          <w:sz w:val="22"/>
          <w:szCs w:val="22"/>
        </w:rPr>
      </w:pPr>
      <w:r w:rsidRPr="00AA6A27">
        <w:rPr>
          <w:rStyle w:val="Strong"/>
          <w:sz w:val="22"/>
          <w:szCs w:val="22"/>
        </w:rPr>
        <w:t>Some reasons for choosing passages to share might include:</w:t>
      </w:r>
      <w:r w:rsidRPr="00AA6A27">
        <w:rPr>
          <w:sz w:val="22"/>
          <w:szCs w:val="22"/>
        </w:rPr>
        <w:t xml:space="preserve"> </w:t>
      </w:r>
    </w:p>
    <w:p w:rsidR="00AA6A27" w:rsidRPr="00AA6A27" w:rsidRDefault="00AA6A27" w:rsidP="00AA6A27">
      <w:pPr>
        <w:pStyle w:val="NormalWeb"/>
        <w:spacing w:before="0" w:beforeAutospacing="0" w:after="0" w:afterAutospacing="0"/>
        <w:contextualSpacing/>
        <w:rPr>
          <w:sz w:val="22"/>
          <w:szCs w:val="22"/>
        </w:rPr>
      </w:pPr>
    </w:p>
    <w:p w:rsidR="00AA6A27" w:rsidRPr="00AA6A27" w:rsidRDefault="00AA6A27" w:rsidP="00AA6A27">
      <w:pPr>
        <w:pStyle w:val="NormalWeb"/>
        <w:spacing w:before="0" w:beforeAutospacing="0" w:after="0" w:afterAutospacing="0"/>
        <w:jc w:val="center"/>
        <w:rPr>
          <w:sz w:val="22"/>
          <w:szCs w:val="22"/>
        </w:rPr>
      </w:pPr>
      <w:r w:rsidRPr="00AA6A27">
        <w:rPr>
          <w:sz w:val="22"/>
          <w:szCs w:val="22"/>
        </w:rPr>
        <w:t>* Pivotal events * Informative * Descriptive * Surprising * Scary</w:t>
      </w:r>
      <w:r w:rsidRPr="00AA6A27">
        <w:rPr>
          <w:sz w:val="22"/>
          <w:szCs w:val="22"/>
        </w:rPr>
        <w:br/>
      </w:r>
      <w:r w:rsidRPr="00AA6A27">
        <w:rPr>
          <w:sz w:val="22"/>
          <w:szCs w:val="22"/>
        </w:rPr>
        <w:br/>
        <w:t xml:space="preserve">* Thought-provoking * Funny * Controversial * Confusing * </w:t>
      </w:r>
      <w:proofErr w:type="gramStart"/>
      <w:r w:rsidRPr="00AA6A27">
        <w:rPr>
          <w:sz w:val="22"/>
          <w:szCs w:val="22"/>
        </w:rPr>
        <w:t>Personally</w:t>
      </w:r>
      <w:proofErr w:type="gramEnd"/>
      <w:r w:rsidRPr="00AA6A27">
        <w:rPr>
          <w:sz w:val="22"/>
          <w:szCs w:val="22"/>
        </w:rPr>
        <w:t xml:space="preserve"> meaningful </w:t>
      </w:r>
    </w:p>
    <w:p w:rsidR="00AA6A27" w:rsidRPr="00AA6A27" w:rsidRDefault="00AA6A27" w:rsidP="00AA6A27">
      <w:pPr>
        <w:pStyle w:val="NormalWeb"/>
        <w:spacing w:before="0" w:beforeAutospacing="0" w:after="0" w:afterAutospacing="0"/>
        <w:jc w:val="center"/>
        <w:rPr>
          <w:sz w:val="22"/>
          <w:szCs w:val="22"/>
        </w:rPr>
      </w:pPr>
    </w:p>
    <w:p w:rsidR="00AA6A27" w:rsidRPr="00AA6A27" w:rsidRDefault="00AA6A27" w:rsidP="00AA6A27">
      <w:pPr>
        <w:pStyle w:val="NormalWeb"/>
        <w:spacing w:before="0" w:beforeAutospacing="0" w:after="0" w:afterAutospacing="0"/>
        <w:rPr>
          <w:b/>
          <w:sz w:val="22"/>
          <w:szCs w:val="22"/>
        </w:rPr>
      </w:pPr>
      <w:r w:rsidRPr="00AA6A27">
        <w:rPr>
          <w:b/>
          <w:sz w:val="22"/>
          <w:szCs w:val="22"/>
        </w:rPr>
        <w:t>Example:</w:t>
      </w:r>
    </w:p>
    <w:tbl>
      <w:tblPr>
        <w:tblW w:w="963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
        <w:gridCol w:w="1329"/>
        <w:gridCol w:w="36"/>
        <w:gridCol w:w="8259"/>
      </w:tblGrid>
      <w:tr w:rsidR="00AA6A27" w:rsidRPr="00AA6A27" w:rsidTr="00AA6A27">
        <w:trPr>
          <w:gridBefore w:val="1"/>
        </w:trPr>
        <w:tc>
          <w:tcPr>
            <w:tcW w:w="1314" w:type="dxa"/>
          </w:tcPr>
          <w:p w:rsidR="00AA6A27" w:rsidRPr="00AA6A27" w:rsidRDefault="00AA6A27" w:rsidP="00DC4230">
            <w:pPr>
              <w:pStyle w:val="NormalWeb"/>
              <w:spacing w:before="0" w:beforeAutospacing="0" w:after="0" w:afterAutospacing="0"/>
              <w:rPr>
                <w:b/>
                <w:sz w:val="22"/>
                <w:szCs w:val="22"/>
              </w:rPr>
            </w:pPr>
            <w:r w:rsidRPr="00AA6A27">
              <w:rPr>
                <w:b/>
                <w:sz w:val="22"/>
                <w:szCs w:val="22"/>
              </w:rPr>
              <w:t>Location</w:t>
            </w:r>
          </w:p>
        </w:tc>
        <w:tc>
          <w:tcPr>
            <w:tcW w:w="8202" w:type="dxa"/>
            <w:gridSpan w:val="2"/>
          </w:tcPr>
          <w:p w:rsidR="00AA6A27" w:rsidRPr="00AA6A27" w:rsidRDefault="00AA6A27" w:rsidP="00DC4230">
            <w:pPr>
              <w:pStyle w:val="NormalWeb"/>
              <w:spacing w:after="0" w:afterAutospacing="0"/>
              <w:rPr>
                <w:b/>
                <w:sz w:val="22"/>
                <w:szCs w:val="22"/>
              </w:rPr>
            </w:pPr>
            <w:r w:rsidRPr="00AA6A27">
              <w:rPr>
                <w:b/>
                <w:sz w:val="22"/>
                <w:szCs w:val="22"/>
              </w:rPr>
              <w:t>Reason for choosing the passage</w:t>
            </w:r>
          </w:p>
        </w:tc>
      </w:tr>
      <w:tr w:rsidR="00AA6A27" w:rsidRPr="00AA6A27" w:rsidTr="00AA6A27">
        <w:trPr>
          <w:gridBefore w:val="1"/>
        </w:trPr>
        <w:tc>
          <w:tcPr>
            <w:tcW w:w="1314" w:type="dxa"/>
          </w:tcPr>
          <w:p w:rsidR="00AA6A27" w:rsidRPr="00AA6A27" w:rsidRDefault="00AA6A27" w:rsidP="00DC4230">
            <w:pPr>
              <w:pStyle w:val="NormalWeb"/>
              <w:spacing w:after="0" w:afterAutospacing="0"/>
              <w:rPr>
                <w:sz w:val="22"/>
                <w:szCs w:val="22"/>
              </w:rPr>
            </w:pPr>
            <w:r w:rsidRPr="00AA6A27">
              <w:rPr>
                <w:sz w:val="22"/>
                <w:szCs w:val="22"/>
              </w:rPr>
              <w:t xml:space="preserve">Page  </w:t>
            </w:r>
            <w:r w:rsidRPr="00AA6A27">
              <w:rPr>
                <w:sz w:val="22"/>
                <w:szCs w:val="22"/>
                <w:u w:val="single"/>
              </w:rPr>
              <w:t>11</w:t>
            </w:r>
          </w:p>
          <w:p w:rsidR="00AA6A27" w:rsidRPr="00AA6A27" w:rsidRDefault="00AA6A27" w:rsidP="00DC4230">
            <w:pPr>
              <w:pStyle w:val="NormalWeb"/>
              <w:spacing w:before="240" w:beforeAutospacing="0" w:after="0" w:afterAutospacing="0"/>
              <w:rPr>
                <w:sz w:val="22"/>
                <w:szCs w:val="22"/>
              </w:rPr>
            </w:pPr>
            <w:r w:rsidRPr="00AA6A27">
              <w:rPr>
                <w:sz w:val="22"/>
                <w:szCs w:val="22"/>
              </w:rPr>
              <w:t xml:space="preserve">Paragraph    </w:t>
            </w:r>
            <w:r w:rsidRPr="00AA6A27">
              <w:rPr>
                <w:sz w:val="22"/>
                <w:szCs w:val="22"/>
                <w:u w:val="single"/>
              </w:rPr>
              <w:t>4</w:t>
            </w:r>
          </w:p>
          <w:p w:rsidR="00AA6A27" w:rsidRPr="00AA6A27" w:rsidRDefault="00AA6A27" w:rsidP="00DC4230">
            <w:pPr>
              <w:pStyle w:val="NormalWeb"/>
              <w:spacing w:before="0" w:beforeAutospacing="0" w:after="0" w:afterAutospacing="0"/>
              <w:rPr>
                <w:sz w:val="22"/>
                <w:szCs w:val="22"/>
              </w:rPr>
            </w:pPr>
          </w:p>
        </w:tc>
        <w:tc>
          <w:tcPr>
            <w:tcW w:w="8202" w:type="dxa"/>
            <w:gridSpan w:val="2"/>
          </w:tcPr>
          <w:p w:rsidR="00AA6A27" w:rsidRPr="00AA6A27" w:rsidRDefault="00AA6A27" w:rsidP="00DC4230">
            <w:pPr>
              <w:pStyle w:val="NormalWeb"/>
              <w:spacing w:after="0" w:afterAutospacing="0"/>
              <w:rPr>
                <w:sz w:val="22"/>
                <w:szCs w:val="22"/>
              </w:rPr>
            </w:pPr>
            <w:r w:rsidRPr="00AA6A27">
              <w:rPr>
                <w:sz w:val="22"/>
                <w:szCs w:val="22"/>
              </w:rPr>
              <w:t xml:space="preserve">“He stayed there all day . . .” </w:t>
            </w:r>
          </w:p>
          <w:p w:rsidR="00AA6A27" w:rsidRPr="00AA6A27" w:rsidRDefault="00AA6A27" w:rsidP="00DC4230">
            <w:pPr>
              <w:pStyle w:val="NormalWeb"/>
              <w:spacing w:after="0" w:afterAutospacing="0"/>
              <w:rPr>
                <w:sz w:val="22"/>
                <w:szCs w:val="22"/>
              </w:rPr>
            </w:pPr>
            <w:r w:rsidRPr="00AA6A27">
              <w:rPr>
                <w:sz w:val="22"/>
                <w:szCs w:val="22"/>
              </w:rPr>
              <w:t xml:space="preserve">I chose this passage because it is the point in which the </w:t>
            </w:r>
            <w:proofErr w:type="spellStart"/>
            <w:r w:rsidRPr="00AA6A27">
              <w:rPr>
                <w:sz w:val="22"/>
                <w:szCs w:val="22"/>
              </w:rPr>
              <w:t>Boggart</w:t>
            </w:r>
            <w:proofErr w:type="spellEnd"/>
            <w:r w:rsidRPr="00AA6A27">
              <w:rPr>
                <w:sz w:val="22"/>
                <w:szCs w:val="22"/>
              </w:rPr>
              <w:t xml:space="preserve"> realizes that something is very wrong with The </w:t>
            </w:r>
            <w:proofErr w:type="spellStart"/>
            <w:r w:rsidRPr="00AA6A27">
              <w:rPr>
                <w:sz w:val="22"/>
                <w:szCs w:val="22"/>
              </w:rPr>
              <w:t>MacDevon</w:t>
            </w:r>
            <w:proofErr w:type="spellEnd"/>
            <w:r w:rsidRPr="00AA6A27">
              <w:rPr>
                <w:sz w:val="22"/>
                <w:szCs w:val="22"/>
              </w:rPr>
              <w:t>. He begins to feel sad and this is a critical turning point in the story.</w:t>
            </w:r>
          </w:p>
        </w:tc>
      </w:tr>
      <w:tr w:rsidR="00AA6A27" w:rsidRPr="00AA6A27" w:rsidTr="00AA6A27">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90" w:type="dxa"/>
            <w:left w:w="90" w:type="dxa"/>
            <w:bottom w:w="90" w:type="dxa"/>
            <w:right w:w="90" w:type="dxa"/>
          </w:tblCellMar>
          <w:tblLook w:val="0000"/>
        </w:tblPrEx>
        <w:trPr>
          <w:tblCellSpacing w:w="15" w:type="dxa"/>
        </w:trPr>
        <w:tc>
          <w:tcPr>
            <w:tcW w:w="1350" w:type="dxa"/>
            <w:gridSpan w:val="3"/>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rStyle w:val="Strong"/>
                <w:sz w:val="22"/>
                <w:szCs w:val="22"/>
              </w:rPr>
              <w:t>Location</w:t>
            </w:r>
            <w:r w:rsidRPr="00AA6A27">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rStyle w:val="Strong"/>
                <w:sz w:val="22"/>
                <w:szCs w:val="22"/>
              </w:rPr>
              <w:t>Reason for choosing the passage</w:t>
            </w:r>
            <w:r w:rsidRPr="00AA6A27">
              <w:rPr>
                <w:sz w:val="22"/>
                <w:szCs w:val="22"/>
              </w:rPr>
              <w:t xml:space="preserve"> </w:t>
            </w:r>
          </w:p>
        </w:tc>
      </w:tr>
      <w:tr w:rsidR="00AA6A27" w:rsidRPr="00AA6A27" w:rsidTr="00AA6A27">
        <w:tblPrEx>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90" w:type="dxa"/>
            <w:left w:w="90" w:type="dxa"/>
            <w:bottom w:w="90" w:type="dxa"/>
            <w:right w:w="90" w:type="dxa"/>
          </w:tblCellMar>
          <w:tblLook w:val="0000"/>
        </w:tblPrEx>
        <w:trPr>
          <w:trHeight w:val="1563"/>
          <w:tblCellSpacing w:w="15" w:type="dxa"/>
        </w:trPr>
        <w:tc>
          <w:tcPr>
            <w:tcW w:w="1350" w:type="dxa"/>
            <w:gridSpan w:val="3"/>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sz w:val="22"/>
                <w:szCs w:val="22"/>
              </w:rPr>
              <w:t xml:space="preserve">Page _____ </w:t>
            </w:r>
          </w:p>
          <w:p w:rsidR="00AA6A27" w:rsidRPr="00AA6A27" w:rsidRDefault="00AA6A27" w:rsidP="00DC4230">
            <w:pPr>
              <w:pStyle w:val="NormalWeb"/>
              <w:spacing w:after="0" w:afterAutospacing="0"/>
              <w:rPr>
                <w:sz w:val="22"/>
                <w:szCs w:val="22"/>
              </w:rPr>
            </w:pPr>
            <w:r w:rsidRPr="00AA6A27">
              <w:rPr>
                <w:sz w:val="22"/>
                <w:szCs w:val="22"/>
              </w:rPr>
              <w:t>Paragraph _</w:t>
            </w:r>
            <w:r>
              <w:rPr>
                <w:sz w:val="22"/>
                <w:szCs w:val="22"/>
              </w:rPr>
              <w:t>_____</w:t>
            </w:r>
            <w:r w:rsidRPr="00AA6A27">
              <w:rPr>
                <w:sz w:val="22"/>
                <w:szCs w:val="22"/>
              </w:rPr>
              <w:t xml:space="preserve">__ </w:t>
            </w:r>
          </w:p>
        </w:tc>
        <w:tc>
          <w:tcPr>
            <w:tcW w:w="0" w:type="auto"/>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r w:rsidRPr="00AA6A27">
              <w:br/>
            </w:r>
          </w:p>
        </w:tc>
      </w:tr>
    </w:tbl>
    <w:p w:rsidR="00AA6A27" w:rsidRPr="00AA6A27" w:rsidRDefault="00AA6A27" w:rsidP="00AA6A27">
      <w:pP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1395"/>
        <w:gridCol w:w="8235"/>
      </w:tblGrid>
      <w:tr w:rsidR="00AA6A27" w:rsidRPr="00AA6A27" w:rsidTr="00DC4230">
        <w:trPr>
          <w:tblCellSpacing w:w="15" w:type="dxa"/>
        </w:trPr>
        <w:tc>
          <w:tcPr>
            <w:tcW w:w="1350" w:type="dxa"/>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rStyle w:val="Strong"/>
                <w:sz w:val="22"/>
                <w:szCs w:val="22"/>
              </w:rPr>
              <w:t>Location</w:t>
            </w:r>
            <w:r w:rsidRPr="00AA6A27">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rStyle w:val="Strong"/>
                <w:sz w:val="22"/>
                <w:szCs w:val="22"/>
              </w:rPr>
              <w:t>Reason for choosing the passage</w:t>
            </w:r>
            <w:r w:rsidRPr="00AA6A27">
              <w:rPr>
                <w:sz w:val="22"/>
                <w:szCs w:val="22"/>
              </w:rPr>
              <w:t xml:space="preserve"> </w:t>
            </w:r>
          </w:p>
        </w:tc>
      </w:tr>
      <w:tr w:rsidR="00AA6A27" w:rsidRPr="00AA6A27" w:rsidTr="00DC4230">
        <w:trPr>
          <w:trHeight w:val="1437"/>
          <w:tblCellSpacing w:w="15" w:type="dxa"/>
        </w:trPr>
        <w:tc>
          <w:tcPr>
            <w:tcW w:w="1350" w:type="dxa"/>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sz w:val="22"/>
                <w:szCs w:val="22"/>
              </w:rPr>
              <w:t xml:space="preserve">Page _____ </w:t>
            </w:r>
          </w:p>
          <w:p w:rsidR="00AA6A27" w:rsidRPr="00AA6A27" w:rsidRDefault="00AA6A27" w:rsidP="00DC4230">
            <w:pPr>
              <w:pStyle w:val="NormalWeb"/>
              <w:spacing w:after="0" w:afterAutospacing="0"/>
              <w:rPr>
                <w:sz w:val="22"/>
                <w:szCs w:val="22"/>
              </w:rPr>
            </w:pPr>
            <w:r w:rsidRPr="00AA6A27">
              <w:rPr>
                <w:sz w:val="22"/>
                <w:szCs w:val="22"/>
              </w:rPr>
              <w:t>Paragraph __</w:t>
            </w:r>
            <w:r>
              <w:rPr>
                <w:sz w:val="22"/>
                <w:szCs w:val="22"/>
              </w:rPr>
              <w:t>_____</w:t>
            </w:r>
            <w:r w:rsidRPr="00AA6A27">
              <w:rPr>
                <w:sz w:val="22"/>
                <w:szCs w:val="22"/>
              </w:rPr>
              <w:t xml:space="preserve">_ </w:t>
            </w:r>
          </w:p>
        </w:tc>
        <w:tc>
          <w:tcPr>
            <w:tcW w:w="0" w:type="auto"/>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r w:rsidRPr="00AA6A27">
              <w:br/>
            </w:r>
          </w:p>
        </w:tc>
      </w:tr>
    </w:tbl>
    <w:p w:rsidR="00AA6A27" w:rsidRPr="00AA6A27" w:rsidRDefault="00AA6A27" w:rsidP="00AA6A27">
      <w:pPr>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1395"/>
        <w:gridCol w:w="8235"/>
      </w:tblGrid>
      <w:tr w:rsidR="00AA6A27" w:rsidRPr="00AA6A27" w:rsidTr="00DC4230">
        <w:trPr>
          <w:tblCellSpacing w:w="15" w:type="dxa"/>
        </w:trPr>
        <w:tc>
          <w:tcPr>
            <w:tcW w:w="1350" w:type="dxa"/>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rStyle w:val="Strong"/>
                <w:sz w:val="22"/>
                <w:szCs w:val="22"/>
              </w:rPr>
              <w:t>Location</w:t>
            </w:r>
            <w:r w:rsidRPr="00AA6A27">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rStyle w:val="Strong"/>
                <w:sz w:val="22"/>
                <w:szCs w:val="22"/>
              </w:rPr>
              <w:t>Reason for choosing the passage</w:t>
            </w:r>
            <w:r w:rsidRPr="00AA6A27">
              <w:rPr>
                <w:sz w:val="22"/>
                <w:szCs w:val="22"/>
              </w:rPr>
              <w:t xml:space="preserve"> </w:t>
            </w:r>
          </w:p>
        </w:tc>
      </w:tr>
      <w:tr w:rsidR="00AA6A27" w:rsidRPr="00AA6A27" w:rsidTr="00DC4230">
        <w:trPr>
          <w:trHeight w:val="1500"/>
          <w:tblCellSpacing w:w="15" w:type="dxa"/>
        </w:trPr>
        <w:tc>
          <w:tcPr>
            <w:tcW w:w="1350" w:type="dxa"/>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pStyle w:val="NormalWeb"/>
              <w:spacing w:after="0" w:afterAutospacing="0"/>
              <w:rPr>
                <w:sz w:val="22"/>
                <w:szCs w:val="22"/>
              </w:rPr>
            </w:pPr>
            <w:r w:rsidRPr="00AA6A27">
              <w:rPr>
                <w:sz w:val="22"/>
                <w:szCs w:val="22"/>
              </w:rPr>
              <w:t xml:space="preserve">Page _____ </w:t>
            </w:r>
          </w:p>
          <w:p w:rsidR="00AA6A27" w:rsidRPr="00AA6A27" w:rsidRDefault="00AA6A27" w:rsidP="00DC4230">
            <w:pPr>
              <w:pStyle w:val="NormalWeb"/>
              <w:rPr>
                <w:sz w:val="22"/>
                <w:szCs w:val="22"/>
              </w:rPr>
            </w:pPr>
            <w:r w:rsidRPr="00AA6A27">
              <w:rPr>
                <w:sz w:val="22"/>
                <w:szCs w:val="22"/>
              </w:rPr>
              <w:t>Paragraph _</w:t>
            </w:r>
            <w:r>
              <w:rPr>
                <w:sz w:val="22"/>
                <w:szCs w:val="22"/>
              </w:rPr>
              <w:t>_____</w:t>
            </w:r>
            <w:r w:rsidRPr="00AA6A27">
              <w:rPr>
                <w:sz w:val="22"/>
                <w:szCs w:val="22"/>
              </w:rPr>
              <w:t xml:space="preserve">__ </w:t>
            </w:r>
          </w:p>
        </w:tc>
        <w:tc>
          <w:tcPr>
            <w:tcW w:w="0" w:type="auto"/>
            <w:tcBorders>
              <w:top w:val="outset" w:sz="6" w:space="0" w:color="auto"/>
              <w:left w:val="outset" w:sz="6" w:space="0" w:color="auto"/>
              <w:bottom w:val="outset" w:sz="6" w:space="0" w:color="auto"/>
              <w:right w:val="outset" w:sz="6" w:space="0" w:color="auto"/>
            </w:tcBorders>
            <w:vAlign w:val="center"/>
          </w:tcPr>
          <w:p w:rsidR="00AA6A27" w:rsidRPr="00AA6A27" w:rsidRDefault="00AA6A27" w:rsidP="00DC4230">
            <w:pPr>
              <w:spacing w:after="240"/>
            </w:pPr>
            <w:r w:rsidRPr="00AA6A27">
              <w:br/>
            </w:r>
          </w:p>
        </w:tc>
      </w:tr>
    </w:tbl>
    <w:p w:rsidR="004641B9" w:rsidRPr="00AA6A27" w:rsidRDefault="004641B9" w:rsidP="00AA6A27">
      <w:pPr>
        <w:spacing w:line="360" w:lineRule="auto"/>
      </w:pPr>
    </w:p>
    <w:sectPr w:rsidR="004641B9" w:rsidRPr="00AA6A27" w:rsidSect="007371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4641B9"/>
    <w:rsid w:val="000F4CCB"/>
    <w:rsid w:val="00126864"/>
    <w:rsid w:val="001C39DA"/>
    <w:rsid w:val="002314B1"/>
    <w:rsid w:val="003A1A87"/>
    <w:rsid w:val="004624DC"/>
    <w:rsid w:val="004641B9"/>
    <w:rsid w:val="00473F82"/>
    <w:rsid w:val="006155E1"/>
    <w:rsid w:val="00683C96"/>
    <w:rsid w:val="00737102"/>
    <w:rsid w:val="00847CF2"/>
    <w:rsid w:val="00AA6A27"/>
    <w:rsid w:val="00B66B0F"/>
    <w:rsid w:val="00D668D8"/>
    <w:rsid w:val="00E47B3E"/>
    <w:rsid w:val="00EA4AC2"/>
    <w:rsid w:val="00F17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6A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AA6A2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Arlington Central School District</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jtall</dc:creator>
  <cp:lastModifiedBy>jtall</cp:lastModifiedBy>
  <cp:revision>9</cp:revision>
  <cp:lastPrinted>2012-11-28T22:11:00Z</cp:lastPrinted>
  <dcterms:created xsi:type="dcterms:W3CDTF">2012-02-27T13:25:00Z</dcterms:created>
  <dcterms:modified xsi:type="dcterms:W3CDTF">2012-11-28T22:12:00Z</dcterms:modified>
</cp:coreProperties>
</file>